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9B2" w:rsidRPr="001549B2" w:rsidRDefault="001549B2" w:rsidP="001549B2">
      <w:pPr>
        <w:spacing w:after="0" w:line="240" w:lineRule="auto"/>
        <w:jc w:val="center"/>
        <w:rPr>
          <w:rFonts w:ascii="Times New Roman" w:eastAsia="Times New Roman" w:hAnsi="Times New Roman" w:cs="Times New Roman"/>
          <w:b/>
          <w:bCs/>
          <w:sz w:val="24"/>
          <w:szCs w:val="24"/>
          <w:lang w:eastAsia="it-IT"/>
        </w:rPr>
      </w:pPr>
      <w:r w:rsidRPr="001549B2">
        <w:rPr>
          <w:rFonts w:ascii="Times New Roman" w:eastAsia="Times New Roman" w:hAnsi="Times New Roman" w:cs="Times New Roman"/>
          <w:b/>
          <w:bCs/>
          <w:sz w:val="24"/>
          <w:szCs w:val="24"/>
          <w:lang w:eastAsia="it-IT"/>
        </w:rPr>
        <w:t xml:space="preserve">Parrocchia Regina </w:t>
      </w:r>
      <w:proofErr w:type="spellStart"/>
      <w:r w:rsidRPr="001549B2">
        <w:rPr>
          <w:rFonts w:ascii="Times New Roman" w:eastAsia="Times New Roman" w:hAnsi="Times New Roman" w:cs="Times New Roman"/>
          <w:b/>
          <w:bCs/>
          <w:sz w:val="24"/>
          <w:szCs w:val="24"/>
          <w:lang w:eastAsia="it-IT"/>
        </w:rPr>
        <w:t>Pacis</w:t>
      </w:r>
      <w:proofErr w:type="spellEnd"/>
      <w:r w:rsidRPr="001549B2">
        <w:rPr>
          <w:rFonts w:ascii="Times New Roman" w:eastAsia="Times New Roman" w:hAnsi="Times New Roman" w:cs="Times New Roman"/>
          <w:b/>
          <w:bCs/>
          <w:sz w:val="24"/>
          <w:szCs w:val="24"/>
          <w:lang w:eastAsia="it-IT"/>
        </w:rPr>
        <w:t xml:space="preserve"> – Gela</w:t>
      </w:r>
    </w:p>
    <w:p w:rsidR="001549B2" w:rsidRPr="001549B2" w:rsidRDefault="001549B2" w:rsidP="001549B2">
      <w:pPr>
        <w:spacing w:after="0" w:line="240" w:lineRule="auto"/>
        <w:jc w:val="center"/>
        <w:rPr>
          <w:rFonts w:ascii="Times New Roman" w:eastAsia="Times New Roman" w:hAnsi="Times New Roman" w:cs="Times New Roman"/>
          <w:bCs/>
          <w:sz w:val="24"/>
          <w:szCs w:val="24"/>
          <w:lang w:eastAsia="it-IT"/>
        </w:rPr>
      </w:pPr>
      <w:r w:rsidRPr="001549B2">
        <w:rPr>
          <w:rFonts w:ascii="Times New Roman" w:eastAsia="Times New Roman" w:hAnsi="Times New Roman" w:cs="Times New Roman"/>
          <w:bCs/>
          <w:sz w:val="24"/>
          <w:szCs w:val="24"/>
          <w:lang w:eastAsia="it-IT"/>
        </w:rPr>
        <w:t xml:space="preserve">Catechesi del </w:t>
      </w:r>
      <w:proofErr w:type="gramStart"/>
      <w:r w:rsidRPr="001549B2">
        <w:rPr>
          <w:rFonts w:ascii="Times New Roman" w:eastAsia="Times New Roman" w:hAnsi="Times New Roman" w:cs="Times New Roman"/>
          <w:bCs/>
          <w:sz w:val="24"/>
          <w:szCs w:val="24"/>
          <w:lang w:eastAsia="it-IT"/>
        </w:rPr>
        <w:t>Giovedì</w:t>
      </w:r>
      <w:proofErr w:type="gramEnd"/>
    </w:p>
    <w:p w:rsidR="001549B2" w:rsidRDefault="001549B2" w:rsidP="001549B2">
      <w:pPr>
        <w:spacing w:after="0" w:line="240" w:lineRule="auto"/>
        <w:jc w:val="center"/>
        <w:rPr>
          <w:rFonts w:ascii="Times New Roman" w:eastAsia="Times New Roman" w:hAnsi="Times New Roman" w:cs="Times New Roman"/>
          <w:b/>
          <w:bCs/>
          <w:sz w:val="24"/>
          <w:szCs w:val="24"/>
          <w:lang w:eastAsia="it-IT"/>
        </w:rPr>
      </w:pPr>
      <w:r w:rsidRPr="001549B2">
        <w:rPr>
          <w:rFonts w:ascii="Times New Roman" w:eastAsia="Times New Roman" w:hAnsi="Times New Roman" w:cs="Times New Roman"/>
          <w:b/>
          <w:bCs/>
          <w:sz w:val="24"/>
          <w:szCs w:val="24"/>
          <w:lang w:eastAsia="it-IT"/>
        </w:rPr>
        <w:t>Lettera ai Filippesi: “La condizione e la situazione di Paolo”</w:t>
      </w:r>
    </w:p>
    <w:p w:rsidR="001549B2" w:rsidRDefault="001549B2" w:rsidP="001549B2">
      <w:pPr>
        <w:spacing w:after="0" w:line="240" w:lineRule="auto"/>
        <w:ind w:left="1416" w:firstLine="708"/>
        <w:jc w:val="center"/>
        <w:rPr>
          <w:rFonts w:ascii="Times New Roman" w:eastAsia="Times New Roman" w:hAnsi="Times New Roman" w:cs="Times New Roman"/>
          <w:b/>
          <w:bCs/>
          <w:sz w:val="24"/>
          <w:szCs w:val="24"/>
          <w:lang w:eastAsia="it-IT"/>
        </w:rPr>
      </w:pPr>
    </w:p>
    <w:p w:rsidR="001549B2" w:rsidRPr="001549B2" w:rsidRDefault="001549B2" w:rsidP="001549B2">
      <w:pPr>
        <w:spacing w:after="0" w:line="240" w:lineRule="auto"/>
        <w:jc w:val="center"/>
        <w:rPr>
          <w:rFonts w:ascii="Times New Roman" w:eastAsia="Times New Roman" w:hAnsi="Times New Roman" w:cs="Times New Roman"/>
          <w:sz w:val="24"/>
          <w:szCs w:val="24"/>
          <w:lang w:eastAsia="it-IT"/>
        </w:rPr>
      </w:pPr>
      <w:bookmarkStart w:id="0" w:name="_GoBack"/>
      <w:bookmarkEnd w:id="0"/>
      <w:r>
        <w:rPr>
          <w:rFonts w:ascii="Times New Roman" w:eastAsia="Times New Roman" w:hAnsi="Times New Roman" w:cs="Times New Roman"/>
          <w:b/>
          <w:bCs/>
          <w:sz w:val="24"/>
          <w:szCs w:val="24"/>
          <w:lang w:eastAsia="it-IT"/>
        </w:rPr>
        <w:t>Preghiera Iniziale</w:t>
      </w:r>
    </w:p>
    <w:p w:rsidR="001549B2" w:rsidRPr="001549B2" w:rsidRDefault="001549B2" w:rsidP="001549B2">
      <w:pPr>
        <w:spacing w:after="0" w:line="240" w:lineRule="auto"/>
        <w:jc w:val="both"/>
        <w:rPr>
          <w:rFonts w:ascii="Times New Roman" w:eastAsia="Times New Roman" w:hAnsi="Times New Roman" w:cs="Times New Roman"/>
          <w:b/>
          <w:i/>
          <w:iCs/>
          <w:color w:val="000000"/>
          <w:sz w:val="24"/>
          <w:szCs w:val="24"/>
          <w:lang w:eastAsia="it-IT"/>
        </w:rPr>
      </w:pPr>
    </w:p>
    <w:p w:rsidR="001549B2" w:rsidRPr="001549B2" w:rsidRDefault="001549B2" w:rsidP="001549B2">
      <w:pPr>
        <w:spacing w:after="0" w:line="240" w:lineRule="auto"/>
        <w:jc w:val="both"/>
        <w:rPr>
          <w:rFonts w:ascii="Times New Roman" w:eastAsia="Times New Roman" w:hAnsi="Times New Roman" w:cs="Times New Roman"/>
          <w:i/>
          <w:iCs/>
          <w:color w:val="000000"/>
          <w:sz w:val="24"/>
          <w:szCs w:val="24"/>
          <w:lang w:eastAsia="it-IT"/>
        </w:rPr>
      </w:pPr>
      <w:r w:rsidRPr="001549B2">
        <w:rPr>
          <w:rFonts w:ascii="Times New Roman" w:eastAsia="Times New Roman" w:hAnsi="Times New Roman" w:cs="Times New Roman"/>
          <w:i/>
          <w:iCs/>
          <w:color w:val="000000"/>
          <w:sz w:val="24"/>
          <w:szCs w:val="24"/>
          <w:lang w:eastAsia="it-IT"/>
        </w:rPr>
        <w:t>Signore Dio nostro, manda su di noi il tuo Spirito Santo, apra le nostre menti all’intelligenza della Parola della Scrittura, ci conduca a leggere e a discernere la nostra vita e il nostro ministero alla luce della tua volontà, ci insegni ad amare le persone a noi affidate, a nutrire e coltivare relazioni di affetto in Cristo, e ci porti a pregare e a intercedere, perché la comunità cristiana cresca nell’amore, nel discernimento e nell’intelligenza del volere di Dio. Te lo chiediamo per Gesù Cristo morto e risorto, che ci ha costituiti suoi servi per testimoniare e annunciare l’Evangelo nella potenza dello Spirito Santo. Sii benedetto il Signore ora e nei secoli dei secoli. Amen</w:t>
      </w:r>
    </w:p>
    <w:p w:rsidR="001549B2" w:rsidRPr="001549B2" w:rsidRDefault="001549B2" w:rsidP="001549B2">
      <w:pPr>
        <w:spacing w:after="0" w:line="240" w:lineRule="auto"/>
        <w:rPr>
          <w:rFonts w:ascii="Times New Roman" w:eastAsia="Times New Roman" w:hAnsi="Times New Roman" w:cs="Times New Roman"/>
          <w:b/>
          <w:bCs/>
          <w:i/>
          <w:sz w:val="24"/>
          <w:szCs w:val="24"/>
          <w:lang w:eastAsia="it-IT"/>
        </w:rPr>
      </w:pPr>
    </w:p>
    <w:p w:rsidR="001549B2" w:rsidRPr="001549B2" w:rsidRDefault="001549B2" w:rsidP="001549B2">
      <w:pPr>
        <w:spacing w:after="0" w:line="240" w:lineRule="auto"/>
        <w:rPr>
          <w:rFonts w:ascii="Times New Roman" w:eastAsia="Times New Roman" w:hAnsi="Times New Roman" w:cs="Times New Roman"/>
          <w:b/>
          <w:bCs/>
          <w:i/>
          <w:sz w:val="24"/>
          <w:szCs w:val="24"/>
          <w:lang w:eastAsia="it-IT"/>
        </w:rPr>
      </w:pPr>
      <w:r w:rsidRPr="001549B2">
        <w:rPr>
          <w:rFonts w:ascii="Times New Roman" w:eastAsia="Times New Roman" w:hAnsi="Times New Roman" w:cs="Times New Roman"/>
          <w:b/>
          <w:bCs/>
          <w:i/>
          <w:sz w:val="24"/>
          <w:szCs w:val="24"/>
          <w:lang w:eastAsia="it-IT"/>
        </w:rPr>
        <w:t>Dalla lettera ai Filippesi (Fil. 1,12-26)</w:t>
      </w:r>
    </w:p>
    <w:p w:rsidR="001549B2" w:rsidRPr="001549B2" w:rsidRDefault="001549B2" w:rsidP="001549B2">
      <w:pPr>
        <w:spacing w:after="0" w:line="240" w:lineRule="auto"/>
        <w:rPr>
          <w:rFonts w:ascii="Times New Roman" w:eastAsia="Times New Roman" w:hAnsi="Times New Roman" w:cs="Times New Roman"/>
          <w:b/>
          <w:bCs/>
          <w:i/>
          <w:sz w:val="24"/>
          <w:szCs w:val="24"/>
          <w:lang w:eastAsia="it-IT"/>
        </w:rPr>
      </w:pPr>
    </w:p>
    <w:p w:rsidR="001549B2" w:rsidRPr="001549B2" w:rsidRDefault="001549B2" w:rsidP="001549B2">
      <w:pPr>
        <w:shd w:val="clear" w:color="auto" w:fill="FFFFFF"/>
        <w:spacing w:after="0" w:line="240" w:lineRule="auto"/>
        <w:jc w:val="both"/>
        <w:rPr>
          <w:rFonts w:ascii="Times New Roman" w:eastAsia="Times New Roman" w:hAnsi="Times New Roman" w:cs="Times New Roman"/>
          <w:bCs/>
          <w:color w:val="990000"/>
          <w:sz w:val="24"/>
          <w:szCs w:val="24"/>
          <w:lang w:eastAsia="it-IT"/>
        </w:rPr>
      </w:pPr>
      <w:r w:rsidRPr="001549B2">
        <w:rPr>
          <w:rFonts w:ascii="Times New Roman" w:eastAsia="Times New Roman" w:hAnsi="Times New Roman" w:cs="Times New Roman"/>
          <w:color w:val="990000"/>
          <w:sz w:val="24"/>
          <w:szCs w:val="24"/>
          <w:vertAlign w:val="superscript"/>
          <w:lang w:eastAsia="it-IT"/>
        </w:rPr>
        <w:t>12</w:t>
      </w:r>
      <w:r w:rsidRPr="001549B2">
        <w:rPr>
          <w:rFonts w:ascii="Times New Roman" w:eastAsia="Times New Roman" w:hAnsi="Times New Roman" w:cs="Times New Roman"/>
          <w:color w:val="222222"/>
          <w:sz w:val="24"/>
          <w:szCs w:val="24"/>
          <w:lang w:eastAsia="it-IT"/>
        </w:rPr>
        <w:t>Desidero che sappiate, fratelli, come le mie vicende si siano volte piuttosto per il progresso del Vangelo, </w:t>
      </w:r>
      <w:r w:rsidRPr="001549B2">
        <w:rPr>
          <w:rFonts w:ascii="Times New Roman" w:eastAsia="Times New Roman" w:hAnsi="Times New Roman" w:cs="Times New Roman"/>
          <w:color w:val="990000"/>
          <w:sz w:val="24"/>
          <w:szCs w:val="24"/>
          <w:vertAlign w:val="superscript"/>
          <w:lang w:eastAsia="it-IT"/>
        </w:rPr>
        <w:t>13</w:t>
      </w:r>
      <w:r w:rsidRPr="001549B2">
        <w:rPr>
          <w:rFonts w:ascii="Times New Roman" w:eastAsia="Times New Roman" w:hAnsi="Times New Roman" w:cs="Times New Roman"/>
          <w:color w:val="222222"/>
          <w:sz w:val="24"/>
          <w:szCs w:val="24"/>
          <w:lang w:eastAsia="it-IT"/>
        </w:rPr>
        <w:t>al punto che, in tutto il palazzo del pretorio e dovunque, si sa che io sono prigioniero per Cristo. </w:t>
      </w:r>
      <w:r w:rsidRPr="001549B2">
        <w:rPr>
          <w:rFonts w:ascii="Times New Roman" w:eastAsia="Times New Roman" w:hAnsi="Times New Roman" w:cs="Times New Roman"/>
          <w:color w:val="990000"/>
          <w:sz w:val="24"/>
          <w:szCs w:val="24"/>
          <w:vertAlign w:val="superscript"/>
          <w:lang w:eastAsia="it-IT"/>
        </w:rPr>
        <w:t>14</w:t>
      </w:r>
      <w:r w:rsidRPr="001549B2">
        <w:rPr>
          <w:rFonts w:ascii="Times New Roman" w:eastAsia="Times New Roman" w:hAnsi="Times New Roman" w:cs="Times New Roman"/>
          <w:color w:val="222222"/>
          <w:sz w:val="24"/>
          <w:szCs w:val="24"/>
          <w:lang w:eastAsia="it-IT"/>
        </w:rPr>
        <w:t>In tal modo la maggior parte dei fratelli nel Signore, incoraggiati dalle mie catene, ancor più ardiscono annunciare senza timore la Parola. </w:t>
      </w:r>
      <w:r w:rsidRPr="001549B2">
        <w:rPr>
          <w:rFonts w:ascii="Times New Roman" w:eastAsia="Times New Roman" w:hAnsi="Times New Roman" w:cs="Times New Roman"/>
          <w:color w:val="990000"/>
          <w:sz w:val="24"/>
          <w:szCs w:val="24"/>
          <w:vertAlign w:val="superscript"/>
          <w:lang w:eastAsia="it-IT"/>
        </w:rPr>
        <w:t>15</w:t>
      </w:r>
      <w:r w:rsidRPr="001549B2">
        <w:rPr>
          <w:rFonts w:ascii="Times New Roman" w:eastAsia="Times New Roman" w:hAnsi="Times New Roman" w:cs="Times New Roman"/>
          <w:color w:val="222222"/>
          <w:sz w:val="24"/>
          <w:szCs w:val="24"/>
          <w:lang w:eastAsia="it-IT"/>
        </w:rPr>
        <w:t>Alcuni, è vero, predicano Cristo anche per invidia e spirito di contesa, ma altri con buoni sentimenti. </w:t>
      </w:r>
      <w:r w:rsidRPr="001549B2">
        <w:rPr>
          <w:rFonts w:ascii="Times New Roman" w:eastAsia="Times New Roman" w:hAnsi="Times New Roman" w:cs="Times New Roman"/>
          <w:color w:val="990000"/>
          <w:sz w:val="24"/>
          <w:szCs w:val="24"/>
          <w:vertAlign w:val="superscript"/>
          <w:lang w:eastAsia="it-IT"/>
        </w:rPr>
        <w:t>16</w:t>
      </w:r>
      <w:r w:rsidRPr="001549B2">
        <w:rPr>
          <w:rFonts w:ascii="Times New Roman" w:eastAsia="Times New Roman" w:hAnsi="Times New Roman" w:cs="Times New Roman"/>
          <w:color w:val="222222"/>
          <w:sz w:val="24"/>
          <w:szCs w:val="24"/>
          <w:lang w:eastAsia="it-IT"/>
        </w:rPr>
        <w:t>Questi lo fanno per amore, sapendo che io sono stato incaricato della difesa del Vangelo;</w:t>
      </w:r>
      <w:r w:rsidRPr="001549B2">
        <w:rPr>
          <w:rFonts w:ascii="Times New Roman" w:eastAsia="Times New Roman" w:hAnsi="Times New Roman" w:cs="Times New Roman"/>
          <w:color w:val="990000"/>
          <w:sz w:val="24"/>
          <w:szCs w:val="24"/>
          <w:vertAlign w:val="superscript"/>
          <w:lang w:eastAsia="it-IT"/>
        </w:rPr>
        <w:t>17</w:t>
      </w:r>
      <w:r w:rsidRPr="001549B2">
        <w:rPr>
          <w:rFonts w:ascii="Times New Roman" w:eastAsia="Times New Roman" w:hAnsi="Times New Roman" w:cs="Times New Roman"/>
          <w:color w:val="222222"/>
          <w:sz w:val="24"/>
          <w:szCs w:val="24"/>
          <w:lang w:eastAsia="it-IT"/>
        </w:rPr>
        <w:t>quelli invece predicano Cristo con spirito di rivalità, con intenzioni non rette, pensando di accrescere dolore alle mie catene. </w:t>
      </w:r>
      <w:r w:rsidRPr="001549B2">
        <w:rPr>
          <w:rFonts w:ascii="Times New Roman" w:eastAsia="Times New Roman" w:hAnsi="Times New Roman" w:cs="Times New Roman"/>
          <w:color w:val="990000"/>
          <w:sz w:val="24"/>
          <w:szCs w:val="24"/>
          <w:vertAlign w:val="superscript"/>
          <w:lang w:eastAsia="it-IT"/>
        </w:rPr>
        <w:t>18</w:t>
      </w:r>
      <w:r w:rsidRPr="001549B2">
        <w:rPr>
          <w:rFonts w:ascii="Times New Roman" w:eastAsia="Times New Roman" w:hAnsi="Times New Roman" w:cs="Times New Roman"/>
          <w:color w:val="222222"/>
          <w:sz w:val="24"/>
          <w:szCs w:val="24"/>
          <w:lang w:eastAsia="it-IT"/>
        </w:rPr>
        <w:t>Ma questo che importa? Purché in ogni maniera, per convenienza o per sincerità, Cristo venga annunciato, io me ne rallegro e continuerò a rallegrarmene. </w:t>
      </w:r>
      <w:r w:rsidRPr="001549B2">
        <w:rPr>
          <w:rFonts w:ascii="Times New Roman" w:eastAsia="Times New Roman" w:hAnsi="Times New Roman" w:cs="Times New Roman"/>
          <w:color w:val="990000"/>
          <w:sz w:val="24"/>
          <w:szCs w:val="24"/>
          <w:vertAlign w:val="superscript"/>
          <w:lang w:eastAsia="it-IT"/>
        </w:rPr>
        <w:t>19</w:t>
      </w:r>
      <w:r w:rsidRPr="001549B2">
        <w:rPr>
          <w:rFonts w:ascii="Times New Roman" w:eastAsia="Times New Roman" w:hAnsi="Times New Roman" w:cs="Times New Roman"/>
          <w:color w:val="222222"/>
          <w:sz w:val="24"/>
          <w:szCs w:val="24"/>
          <w:lang w:eastAsia="it-IT"/>
        </w:rPr>
        <w:t>So infatti che questo servirà alla mia salvezza, grazie alla vostra preghiera e all'aiuto dello Spirito di Gesù Cristo, </w:t>
      </w:r>
      <w:r w:rsidRPr="001549B2">
        <w:rPr>
          <w:rFonts w:ascii="Times New Roman" w:eastAsia="Times New Roman" w:hAnsi="Times New Roman" w:cs="Times New Roman"/>
          <w:color w:val="990000"/>
          <w:sz w:val="24"/>
          <w:szCs w:val="24"/>
          <w:vertAlign w:val="superscript"/>
          <w:lang w:eastAsia="it-IT"/>
        </w:rPr>
        <w:t>20</w:t>
      </w:r>
      <w:r w:rsidRPr="001549B2">
        <w:rPr>
          <w:rFonts w:ascii="Times New Roman" w:eastAsia="Times New Roman" w:hAnsi="Times New Roman" w:cs="Times New Roman"/>
          <w:color w:val="222222"/>
          <w:sz w:val="24"/>
          <w:szCs w:val="24"/>
          <w:lang w:eastAsia="it-IT"/>
        </w:rPr>
        <w:t>secondo la mia ardente attesa e la speranza che in nulla rimarrò deluso; anzi nella piena fiducia che, come sempre, anche ora Cristo sarà glorificato nel mio corpo, sia che io viva sia che io muoia.</w:t>
      </w:r>
      <w:r w:rsidRPr="001549B2">
        <w:rPr>
          <w:rFonts w:ascii="Times New Roman" w:eastAsia="Times New Roman" w:hAnsi="Times New Roman" w:cs="Times New Roman"/>
          <w:bCs/>
          <w:color w:val="990000"/>
          <w:sz w:val="24"/>
          <w:szCs w:val="24"/>
          <w:lang w:eastAsia="it-IT"/>
        </w:rPr>
        <w:t xml:space="preserve"> </w:t>
      </w:r>
    </w:p>
    <w:p w:rsidR="001549B2" w:rsidRDefault="001549B2" w:rsidP="001549B2">
      <w:pPr>
        <w:shd w:val="clear" w:color="auto" w:fill="FFFFFF"/>
        <w:spacing w:after="0" w:line="240" w:lineRule="auto"/>
        <w:jc w:val="both"/>
        <w:rPr>
          <w:rFonts w:ascii="Times New Roman" w:eastAsia="Times New Roman" w:hAnsi="Times New Roman" w:cs="Times New Roman"/>
          <w:b/>
          <w:sz w:val="24"/>
          <w:szCs w:val="24"/>
          <w:lang w:eastAsia="it-IT"/>
        </w:rPr>
      </w:pPr>
      <w:r w:rsidRPr="001549B2">
        <w:rPr>
          <w:rFonts w:ascii="Times New Roman" w:eastAsia="Times New Roman" w:hAnsi="Times New Roman" w:cs="Times New Roman"/>
          <w:color w:val="990000"/>
          <w:sz w:val="24"/>
          <w:szCs w:val="24"/>
          <w:vertAlign w:val="superscript"/>
          <w:lang w:eastAsia="it-IT"/>
        </w:rPr>
        <w:t>21</w:t>
      </w:r>
      <w:r w:rsidRPr="001549B2">
        <w:rPr>
          <w:rFonts w:ascii="Times New Roman" w:eastAsia="Times New Roman" w:hAnsi="Times New Roman" w:cs="Times New Roman"/>
          <w:color w:val="222222"/>
          <w:sz w:val="24"/>
          <w:szCs w:val="24"/>
          <w:lang w:eastAsia="it-IT"/>
        </w:rPr>
        <w:t>Per me infatti il vivere è Cristo e il morire un guadagno. </w:t>
      </w:r>
      <w:r w:rsidRPr="001549B2">
        <w:rPr>
          <w:rFonts w:ascii="Times New Roman" w:eastAsia="Times New Roman" w:hAnsi="Times New Roman" w:cs="Times New Roman"/>
          <w:color w:val="990000"/>
          <w:sz w:val="24"/>
          <w:szCs w:val="24"/>
          <w:vertAlign w:val="superscript"/>
          <w:lang w:eastAsia="it-IT"/>
        </w:rPr>
        <w:t>22</w:t>
      </w:r>
      <w:r w:rsidRPr="001549B2">
        <w:rPr>
          <w:rFonts w:ascii="Times New Roman" w:eastAsia="Times New Roman" w:hAnsi="Times New Roman" w:cs="Times New Roman"/>
          <w:color w:val="222222"/>
          <w:sz w:val="24"/>
          <w:szCs w:val="24"/>
          <w:lang w:eastAsia="it-IT"/>
        </w:rPr>
        <w:t>Ma se il vivere nel corpo significa lavorare con frutto, non so davvero che cosa scegliere. </w:t>
      </w:r>
      <w:r w:rsidRPr="001549B2">
        <w:rPr>
          <w:rFonts w:ascii="Times New Roman" w:eastAsia="Times New Roman" w:hAnsi="Times New Roman" w:cs="Times New Roman"/>
          <w:color w:val="990000"/>
          <w:sz w:val="24"/>
          <w:szCs w:val="24"/>
          <w:vertAlign w:val="superscript"/>
          <w:lang w:eastAsia="it-IT"/>
        </w:rPr>
        <w:t>23</w:t>
      </w:r>
      <w:r w:rsidRPr="001549B2">
        <w:rPr>
          <w:rFonts w:ascii="Times New Roman" w:eastAsia="Times New Roman" w:hAnsi="Times New Roman" w:cs="Times New Roman"/>
          <w:color w:val="222222"/>
          <w:sz w:val="24"/>
          <w:szCs w:val="24"/>
          <w:lang w:eastAsia="it-IT"/>
        </w:rPr>
        <w:t>Sono stretto infatti fra queste due cose: ho il desiderio di lasciare questa vita per essere con Cristo, il che sarebbe assai meglio; </w:t>
      </w:r>
      <w:r w:rsidRPr="001549B2">
        <w:rPr>
          <w:rFonts w:ascii="Times New Roman" w:eastAsia="Times New Roman" w:hAnsi="Times New Roman" w:cs="Times New Roman"/>
          <w:color w:val="990000"/>
          <w:sz w:val="24"/>
          <w:szCs w:val="24"/>
          <w:vertAlign w:val="superscript"/>
          <w:lang w:eastAsia="it-IT"/>
        </w:rPr>
        <w:t>24</w:t>
      </w:r>
      <w:r w:rsidRPr="001549B2">
        <w:rPr>
          <w:rFonts w:ascii="Times New Roman" w:eastAsia="Times New Roman" w:hAnsi="Times New Roman" w:cs="Times New Roman"/>
          <w:color w:val="222222"/>
          <w:sz w:val="24"/>
          <w:szCs w:val="24"/>
          <w:lang w:eastAsia="it-IT"/>
        </w:rPr>
        <w:t>ma per voi è più necessario che io rimanga nel corpo.</w:t>
      </w:r>
      <w:r w:rsidRPr="001549B2">
        <w:rPr>
          <w:rFonts w:ascii="Times New Roman" w:eastAsia="Times New Roman" w:hAnsi="Times New Roman" w:cs="Times New Roman"/>
          <w:color w:val="990000"/>
          <w:sz w:val="24"/>
          <w:szCs w:val="24"/>
          <w:vertAlign w:val="superscript"/>
          <w:lang w:eastAsia="it-IT"/>
        </w:rPr>
        <w:t>25</w:t>
      </w:r>
      <w:r w:rsidRPr="001549B2">
        <w:rPr>
          <w:rFonts w:ascii="Times New Roman" w:eastAsia="Times New Roman" w:hAnsi="Times New Roman" w:cs="Times New Roman"/>
          <w:color w:val="222222"/>
          <w:sz w:val="24"/>
          <w:szCs w:val="24"/>
          <w:lang w:eastAsia="it-IT"/>
        </w:rPr>
        <w:t>Persuaso di questo, so che rimarrò e continuerò a rimanere in mezzo a tutti voi per il progresso e la gioia della vostra fede,</w:t>
      </w:r>
      <w:r w:rsidRPr="001549B2">
        <w:rPr>
          <w:rFonts w:ascii="Times New Roman" w:eastAsia="Times New Roman" w:hAnsi="Times New Roman" w:cs="Times New Roman"/>
          <w:color w:val="990000"/>
          <w:sz w:val="24"/>
          <w:szCs w:val="24"/>
          <w:vertAlign w:val="superscript"/>
          <w:lang w:eastAsia="it-IT"/>
        </w:rPr>
        <w:t>26</w:t>
      </w:r>
      <w:r w:rsidRPr="001549B2">
        <w:rPr>
          <w:rFonts w:ascii="Times New Roman" w:eastAsia="Times New Roman" w:hAnsi="Times New Roman" w:cs="Times New Roman"/>
          <w:color w:val="222222"/>
          <w:sz w:val="24"/>
          <w:szCs w:val="24"/>
          <w:lang w:eastAsia="it-IT"/>
        </w:rPr>
        <w:t>affinché il vostro vanto nei miei riguardi cresca sempre più in Cristo Gesù, con il mio ritorno fra voi.</w:t>
      </w:r>
      <w:r w:rsidRPr="001549B2">
        <w:rPr>
          <w:rFonts w:ascii="Times New Roman" w:eastAsia="Times New Roman" w:hAnsi="Times New Roman" w:cs="Times New Roman"/>
          <w:b/>
          <w:color w:val="222222"/>
          <w:sz w:val="24"/>
          <w:szCs w:val="24"/>
          <w:lang w:eastAsia="it-IT"/>
        </w:rPr>
        <w:t xml:space="preserve">  </w:t>
      </w:r>
      <w:r w:rsidRPr="001549B2">
        <w:rPr>
          <w:rFonts w:ascii="Times New Roman" w:eastAsia="Times New Roman" w:hAnsi="Times New Roman" w:cs="Times New Roman"/>
          <w:b/>
          <w:sz w:val="24"/>
          <w:szCs w:val="24"/>
          <w:lang w:eastAsia="it-IT"/>
        </w:rPr>
        <w:tab/>
        <w:t>Parola di Dio</w:t>
      </w:r>
      <w:r w:rsidRPr="001549B2">
        <w:rPr>
          <w:rFonts w:ascii="Times New Roman" w:eastAsia="Times New Roman" w:hAnsi="Times New Roman" w:cs="Times New Roman"/>
          <w:b/>
          <w:sz w:val="24"/>
          <w:szCs w:val="24"/>
          <w:lang w:eastAsia="it-IT"/>
        </w:rPr>
        <w:tab/>
      </w:r>
    </w:p>
    <w:p w:rsidR="001549B2" w:rsidRPr="001549B2" w:rsidRDefault="001549B2" w:rsidP="001549B2">
      <w:pPr>
        <w:shd w:val="clear" w:color="auto" w:fill="FFFFFF"/>
        <w:spacing w:after="0" w:line="240" w:lineRule="auto"/>
        <w:jc w:val="both"/>
        <w:rPr>
          <w:rFonts w:ascii="Times New Roman" w:eastAsia="Times New Roman" w:hAnsi="Times New Roman" w:cs="Times New Roman"/>
          <w:b/>
          <w:i/>
          <w:sz w:val="24"/>
          <w:szCs w:val="24"/>
          <w:lang w:eastAsia="it-IT"/>
        </w:rPr>
      </w:pPr>
    </w:p>
    <w:p w:rsidR="001549B2" w:rsidRDefault="001549B2" w:rsidP="001549B2">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w:t>
      </w:r>
      <w:r w:rsidRPr="001549B2">
        <w:rPr>
          <w:rFonts w:ascii="Times New Roman" w:eastAsia="Times New Roman" w:hAnsi="Times New Roman" w:cs="Times New Roman"/>
          <w:sz w:val="24"/>
          <w:szCs w:val="24"/>
          <w:lang w:eastAsia="it-IT"/>
        </w:rPr>
        <w:t>ausa per la riflessione in silenzio</w:t>
      </w:r>
    </w:p>
    <w:p w:rsidR="001549B2" w:rsidRPr="001549B2" w:rsidRDefault="001549B2" w:rsidP="001549B2">
      <w:pPr>
        <w:spacing w:after="0" w:line="240" w:lineRule="auto"/>
        <w:jc w:val="both"/>
        <w:rPr>
          <w:rFonts w:ascii="Times New Roman" w:eastAsia="Times New Roman" w:hAnsi="Times New Roman" w:cs="Times New Roman"/>
          <w:sz w:val="24"/>
          <w:szCs w:val="24"/>
          <w:lang w:eastAsia="it-IT"/>
        </w:rPr>
      </w:pPr>
    </w:p>
    <w:p w:rsidR="001549B2" w:rsidRPr="001549B2" w:rsidRDefault="001549B2" w:rsidP="001549B2">
      <w:pPr>
        <w:spacing w:after="0" w:line="240" w:lineRule="auto"/>
        <w:jc w:val="both"/>
        <w:rPr>
          <w:rFonts w:ascii="Times New Roman" w:eastAsia="Times New Roman" w:hAnsi="Times New Roman" w:cs="Times New Roman"/>
          <w:b/>
          <w:sz w:val="24"/>
          <w:szCs w:val="24"/>
          <w:lang w:eastAsia="it-IT"/>
        </w:rPr>
      </w:pPr>
      <w:r w:rsidRPr="001549B2">
        <w:rPr>
          <w:rFonts w:ascii="Times New Roman" w:eastAsia="Times New Roman" w:hAnsi="Times New Roman" w:cs="Times New Roman"/>
          <w:sz w:val="24"/>
          <w:szCs w:val="24"/>
          <w:lang w:eastAsia="it-IT"/>
        </w:rPr>
        <w:t>«Per me il vivere è Cristo e il morire un guadagno» (1,12-26). Concluso il rendimento di grazie/supplica, Paolo parla della sua situazione in carcere. Anche qui elabora una riflessione teologica a partire dagli avvenimenti – in questo caso, dalle tribolazioni – offrendone una visione positiva (v. 18: gioia) e di fede. I Filippesi probabilmente hanno saputo della possibilità per Paolo di riacquistare la libertà. Non tutti avevano visto di buon occhio questo fatto, poiché per alcuni il martirio costituiva l’apice della testimonianza. Si evangelizzava più con il martirio che con le parole. Paolo affronta la questione. La sua prigionia è diventata un’occasione di testimonianza (Mt 10,18), poiché in tutto il Pretorio e dovunque si parla di questo prigioniero e del motivo della sua detenzione. Anche per Paolo «ci sono dei mali che vengono per il bene». I suoi compagni, lungi dallo scoraggiarsi a causa della prigione, si sono rivestiti di audacia, in modo tale che la Parola non è stata incatenata (</w:t>
      </w:r>
      <w:proofErr w:type="spellStart"/>
      <w:r w:rsidRPr="001549B2">
        <w:rPr>
          <w:rFonts w:ascii="Times New Roman" w:eastAsia="Times New Roman" w:hAnsi="Times New Roman" w:cs="Times New Roman"/>
          <w:sz w:val="24"/>
          <w:szCs w:val="24"/>
          <w:lang w:eastAsia="it-IT"/>
        </w:rPr>
        <w:t>cf</w:t>
      </w:r>
      <w:proofErr w:type="spellEnd"/>
      <w:r w:rsidRPr="001549B2">
        <w:rPr>
          <w:rFonts w:ascii="Times New Roman" w:eastAsia="Times New Roman" w:hAnsi="Times New Roman" w:cs="Times New Roman"/>
          <w:sz w:val="24"/>
          <w:szCs w:val="24"/>
          <w:lang w:eastAsia="it-IT"/>
        </w:rPr>
        <w:t xml:space="preserve">. 2Tm 2,9). Per Paolo questo si chiama «progresso del Vangelo» (v. 12). Non sempre l’evangelizzazione avviene in acque tranquille. La turbolenza viene dal di fuori, ma può anche venire da dentro. Alcuni cristiani si erano rallegrati per la prigionia di Paolo e, per provocare in lui l’invidia, si erano dati con tutte le energie all’annunzio della Buona Novella. Come vede Paolo questa rivalità </w:t>
      </w:r>
      <w:r w:rsidRPr="001549B2">
        <w:rPr>
          <w:rFonts w:ascii="Times New Roman" w:eastAsia="Times New Roman" w:hAnsi="Times New Roman" w:cs="Times New Roman"/>
          <w:sz w:val="24"/>
          <w:szCs w:val="24"/>
          <w:lang w:eastAsia="it-IT"/>
        </w:rPr>
        <w:lastRenderedPageBreak/>
        <w:t>e competizione all’interno della comunità? Senza pronunciarsi, per ora, circa la competizione (</w:t>
      </w:r>
      <w:proofErr w:type="spellStart"/>
      <w:r w:rsidRPr="001549B2">
        <w:rPr>
          <w:rFonts w:ascii="Times New Roman" w:eastAsia="Times New Roman" w:hAnsi="Times New Roman" w:cs="Times New Roman"/>
          <w:sz w:val="24"/>
          <w:szCs w:val="24"/>
          <w:lang w:eastAsia="it-IT"/>
        </w:rPr>
        <w:t>cf</w:t>
      </w:r>
      <w:proofErr w:type="spellEnd"/>
      <w:r w:rsidRPr="001549B2">
        <w:rPr>
          <w:rFonts w:ascii="Times New Roman" w:eastAsia="Times New Roman" w:hAnsi="Times New Roman" w:cs="Times New Roman"/>
          <w:sz w:val="24"/>
          <w:szCs w:val="24"/>
          <w:lang w:eastAsia="it-IT"/>
        </w:rPr>
        <w:t>. 2,3), mette in secondo piano i metodi (e le persone) e si concentra sui risultati: «In ogni modo – o con seconde intenzioni o sinceramente – Cristo è annunciato, e di questo godo» (v. 18b). Crede che «Dio scrive diritto su righe storte». E, guardando al proprio domani, ha la certezza che tutto concorre alla propria salvezza (</w:t>
      </w:r>
      <w:proofErr w:type="spellStart"/>
      <w:r w:rsidRPr="001549B2">
        <w:rPr>
          <w:rFonts w:ascii="Times New Roman" w:eastAsia="Times New Roman" w:hAnsi="Times New Roman" w:cs="Times New Roman"/>
          <w:sz w:val="24"/>
          <w:szCs w:val="24"/>
          <w:lang w:eastAsia="it-IT"/>
        </w:rPr>
        <w:t>cf</w:t>
      </w:r>
      <w:proofErr w:type="spellEnd"/>
      <w:r w:rsidRPr="001549B2">
        <w:rPr>
          <w:rFonts w:ascii="Times New Roman" w:eastAsia="Times New Roman" w:hAnsi="Times New Roman" w:cs="Times New Roman"/>
          <w:sz w:val="24"/>
          <w:szCs w:val="24"/>
          <w:lang w:eastAsia="it-IT"/>
        </w:rPr>
        <w:t xml:space="preserve">. </w:t>
      </w:r>
      <w:proofErr w:type="spellStart"/>
      <w:r w:rsidRPr="001549B2">
        <w:rPr>
          <w:rFonts w:ascii="Times New Roman" w:eastAsia="Times New Roman" w:hAnsi="Times New Roman" w:cs="Times New Roman"/>
          <w:sz w:val="24"/>
          <w:szCs w:val="24"/>
          <w:lang w:eastAsia="it-IT"/>
        </w:rPr>
        <w:t>Rm</w:t>
      </w:r>
      <w:proofErr w:type="spellEnd"/>
      <w:r w:rsidRPr="001549B2">
        <w:rPr>
          <w:rFonts w:ascii="Times New Roman" w:eastAsia="Times New Roman" w:hAnsi="Times New Roman" w:cs="Times New Roman"/>
          <w:sz w:val="24"/>
          <w:szCs w:val="24"/>
          <w:lang w:eastAsia="it-IT"/>
        </w:rPr>
        <w:t xml:space="preserve"> 8,28): prigionia, tribolazione, annuncio, preghiera dei Filippesi e aiuto dello Spirito. Davanti a questa prospettiva, egli relativizza tutto: la propria vita, la morte, rimanendo aperto a qualsiasi eventualità (</w:t>
      </w:r>
      <w:proofErr w:type="spellStart"/>
      <w:r w:rsidRPr="001549B2">
        <w:rPr>
          <w:rFonts w:ascii="Times New Roman" w:eastAsia="Times New Roman" w:hAnsi="Times New Roman" w:cs="Times New Roman"/>
          <w:sz w:val="24"/>
          <w:szCs w:val="24"/>
          <w:lang w:eastAsia="it-IT"/>
        </w:rPr>
        <w:t>cf</w:t>
      </w:r>
      <w:proofErr w:type="spellEnd"/>
      <w:r w:rsidRPr="001549B2">
        <w:rPr>
          <w:rFonts w:ascii="Times New Roman" w:eastAsia="Times New Roman" w:hAnsi="Times New Roman" w:cs="Times New Roman"/>
          <w:sz w:val="24"/>
          <w:szCs w:val="24"/>
          <w:lang w:eastAsia="it-IT"/>
        </w:rPr>
        <w:t xml:space="preserve">. </w:t>
      </w:r>
      <w:proofErr w:type="spellStart"/>
      <w:r w:rsidRPr="001549B2">
        <w:rPr>
          <w:rFonts w:ascii="Times New Roman" w:eastAsia="Times New Roman" w:hAnsi="Times New Roman" w:cs="Times New Roman"/>
          <w:sz w:val="24"/>
          <w:szCs w:val="24"/>
          <w:lang w:eastAsia="it-IT"/>
        </w:rPr>
        <w:t>Rm</w:t>
      </w:r>
      <w:proofErr w:type="spellEnd"/>
      <w:r w:rsidRPr="001549B2">
        <w:rPr>
          <w:rFonts w:ascii="Times New Roman" w:eastAsia="Times New Roman" w:hAnsi="Times New Roman" w:cs="Times New Roman"/>
          <w:sz w:val="24"/>
          <w:szCs w:val="24"/>
          <w:lang w:eastAsia="it-IT"/>
        </w:rPr>
        <w:t xml:space="preserve"> 8,35-39), morire o vivere. Usando il linguaggio del mondo economico (lucro, </w:t>
      </w:r>
      <w:proofErr w:type="spellStart"/>
      <w:r w:rsidRPr="001549B2">
        <w:rPr>
          <w:rFonts w:ascii="Times New Roman" w:eastAsia="Times New Roman" w:hAnsi="Times New Roman" w:cs="Times New Roman"/>
          <w:sz w:val="24"/>
          <w:szCs w:val="24"/>
          <w:lang w:eastAsia="it-IT"/>
        </w:rPr>
        <w:t>cf</w:t>
      </w:r>
      <w:proofErr w:type="spellEnd"/>
      <w:r w:rsidRPr="001549B2">
        <w:rPr>
          <w:rFonts w:ascii="Times New Roman" w:eastAsia="Times New Roman" w:hAnsi="Times New Roman" w:cs="Times New Roman"/>
          <w:sz w:val="24"/>
          <w:szCs w:val="24"/>
          <w:lang w:eastAsia="it-IT"/>
        </w:rPr>
        <w:t>. 3,7ss), considera un vantaggio morire ed essere con Cristo – «per me il vivere è Cristo» (</w:t>
      </w:r>
      <w:proofErr w:type="spellStart"/>
      <w:r w:rsidRPr="001549B2">
        <w:rPr>
          <w:rFonts w:ascii="Times New Roman" w:eastAsia="Times New Roman" w:hAnsi="Times New Roman" w:cs="Times New Roman"/>
          <w:sz w:val="24"/>
          <w:szCs w:val="24"/>
          <w:lang w:eastAsia="it-IT"/>
        </w:rPr>
        <w:t>cf</w:t>
      </w:r>
      <w:proofErr w:type="spellEnd"/>
      <w:r w:rsidRPr="001549B2">
        <w:rPr>
          <w:rFonts w:ascii="Times New Roman" w:eastAsia="Times New Roman" w:hAnsi="Times New Roman" w:cs="Times New Roman"/>
          <w:sz w:val="24"/>
          <w:szCs w:val="24"/>
          <w:lang w:eastAsia="it-IT"/>
        </w:rPr>
        <w:t xml:space="preserve">. </w:t>
      </w:r>
      <w:proofErr w:type="spellStart"/>
      <w:r w:rsidRPr="001549B2">
        <w:rPr>
          <w:rFonts w:ascii="Times New Roman" w:eastAsia="Times New Roman" w:hAnsi="Times New Roman" w:cs="Times New Roman"/>
          <w:sz w:val="24"/>
          <w:szCs w:val="24"/>
          <w:lang w:eastAsia="it-IT"/>
        </w:rPr>
        <w:t>Gal</w:t>
      </w:r>
      <w:proofErr w:type="spellEnd"/>
      <w:r w:rsidRPr="001549B2">
        <w:rPr>
          <w:rFonts w:ascii="Times New Roman" w:eastAsia="Times New Roman" w:hAnsi="Times New Roman" w:cs="Times New Roman"/>
          <w:sz w:val="24"/>
          <w:szCs w:val="24"/>
          <w:lang w:eastAsia="it-IT"/>
        </w:rPr>
        <w:t xml:space="preserve"> 2,20). Dovendo scegliere tra due beni (il più vantaggioso, di carattere personale, è morire), sceglie il bene collettivo, meno vantaggioso ma più utile alle comunità e all’evangelizzazione: vivere e continuare ad annunciare Gesù Cristo. La sua vita, pertanto, è messa in funzione della missione. Vale la pena vivere fintantoché è utile al «progresso del Vangelo». È la missione che dà senso alla vita, l’essere-per-gli-altri; il premio o il maggior bene (essere con Cristo) verrà di conseguenza. Ci si domanda per quale motivo Paolo è così sicuro di continuare a vivere, di uscire dal carcere e di tornare a vedere i suoi amati Filippesi. Alcuni – basandosi sull’informazione che Paolo era cittadino romano (At 16,37; 22,25ss) – sospettano che il prigioniero avrebbe dichiarato la sua cittadinanza e, per questo, verrebbe liberato. Non spiegano, comunque, il motivo per cui non lo avrebbe fatto finora, cioè prima di affrontare il dilemma “morire/vivere”. Paolo, nelle sue lettere, non nomina mai la sua possibile cittadinanza romana, e dobbiamo stare allerta. La certezza di essere rilasciato decorre da questo fatto: in tutto il Pretorio e dintorni circola la notizia che è agli arresti a causa di Gesù Messia, e questo non costituisce alcun crimine per la legislazione romana. In questo concordano gli Atti, che lo dichiarano successivamente innocente dopo la sua prigionia a Gerusalemme. Di qui la sua convinzione di essere in breve liberato «a vostro beneficio e per la gioia della vostra fede» (v. 25b)</w:t>
      </w:r>
      <w:r w:rsidRPr="001549B2">
        <w:rPr>
          <w:rFonts w:ascii="Times New Roman" w:eastAsia="Times New Roman" w:hAnsi="Times New Roman" w:cs="Times New Roman"/>
          <w:b/>
          <w:sz w:val="24"/>
          <w:szCs w:val="24"/>
          <w:lang w:eastAsia="it-IT"/>
        </w:rPr>
        <w:t>. (www.paulus.net)</w:t>
      </w:r>
    </w:p>
    <w:p w:rsidR="001549B2" w:rsidRPr="001549B2" w:rsidRDefault="001549B2" w:rsidP="001549B2">
      <w:pPr>
        <w:spacing w:after="0" w:line="240" w:lineRule="auto"/>
        <w:rPr>
          <w:rFonts w:ascii="Times New Roman" w:eastAsia="Times New Roman" w:hAnsi="Times New Roman" w:cs="Times New Roman"/>
          <w:b/>
          <w:sz w:val="24"/>
          <w:szCs w:val="24"/>
          <w:lang w:eastAsia="it-IT"/>
        </w:rPr>
      </w:pPr>
    </w:p>
    <w:p w:rsidR="001549B2" w:rsidRPr="001549B2" w:rsidRDefault="001549B2" w:rsidP="001549B2">
      <w:pPr>
        <w:spacing w:after="0" w:line="240" w:lineRule="auto"/>
        <w:rPr>
          <w:rFonts w:ascii="Times New Roman" w:eastAsia="Times New Roman" w:hAnsi="Times New Roman" w:cs="Times New Roman"/>
          <w:b/>
          <w:sz w:val="24"/>
          <w:szCs w:val="24"/>
          <w:lang w:eastAsia="it-IT"/>
        </w:rPr>
      </w:pPr>
      <w:r w:rsidRPr="001549B2">
        <w:rPr>
          <w:rFonts w:ascii="Times New Roman" w:eastAsia="Times New Roman" w:hAnsi="Times New Roman" w:cs="Times New Roman"/>
          <w:b/>
          <w:sz w:val="24"/>
          <w:szCs w:val="24"/>
          <w:lang w:eastAsia="it-IT"/>
        </w:rPr>
        <w:t>Dalla lettera ai Romani (</w:t>
      </w:r>
      <w:proofErr w:type="spellStart"/>
      <w:r w:rsidRPr="001549B2">
        <w:rPr>
          <w:rFonts w:ascii="Times New Roman" w:eastAsia="Times New Roman" w:hAnsi="Times New Roman" w:cs="Times New Roman"/>
          <w:b/>
          <w:sz w:val="24"/>
          <w:szCs w:val="24"/>
          <w:lang w:eastAsia="it-IT"/>
        </w:rPr>
        <w:t>Rm</w:t>
      </w:r>
      <w:proofErr w:type="spellEnd"/>
      <w:r w:rsidRPr="001549B2">
        <w:rPr>
          <w:rFonts w:ascii="Times New Roman" w:eastAsia="Times New Roman" w:hAnsi="Times New Roman" w:cs="Times New Roman"/>
          <w:b/>
          <w:sz w:val="24"/>
          <w:szCs w:val="24"/>
          <w:lang w:eastAsia="it-IT"/>
        </w:rPr>
        <w:t xml:space="preserve"> 8,35-39)</w:t>
      </w:r>
    </w:p>
    <w:p w:rsidR="001549B2" w:rsidRPr="001549B2" w:rsidRDefault="001549B2" w:rsidP="001549B2">
      <w:pPr>
        <w:spacing w:after="0" w:line="240" w:lineRule="auto"/>
        <w:jc w:val="both"/>
        <w:rPr>
          <w:rFonts w:ascii="Times New Roman" w:eastAsia="Times New Roman" w:hAnsi="Times New Roman" w:cs="Times New Roman"/>
          <w:i/>
          <w:sz w:val="24"/>
          <w:szCs w:val="24"/>
          <w:lang w:eastAsia="it-IT"/>
        </w:rPr>
      </w:pPr>
      <w:bookmarkStart w:id="1" w:name="VER_35"/>
      <w:bookmarkEnd w:id="1"/>
      <w:r w:rsidRPr="001549B2">
        <w:rPr>
          <w:rFonts w:ascii="Times New Roman" w:eastAsia="Times New Roman" w:hAnsi="Times New Roman" w:cs="Times New Roman"/>
          <w:color w:val="990000"/>
          <w:sz w:val="24"/>
          <w:szCs w:val="24"/>
          <w:vertAlign w:val="superscript"/>
          <w:lang w:eastAsia="it-IT"/>
        </w:rPr>
        <w:t>35</w:t>
      </w:r>
      <w:r w:rsidRPr="001549B2">
        <w:rPr>
          <w:rFonts w:ascii="Times New Roman" w:eastAsia="Times New Roman" w:hAnsi="Times New Roman" w:cs="Times New Roman"/>
          <w:sz w:val="24"/>
          <w:szCs w:val="24"/>
          <w:lang w:eastAsia="it-IT"/>
        </w:rPr>
        <w:t xml:space="preserve">Chi ci separerà dall'amore di Cristo? Forse la tribolazione, l'angoscia, la persecuzione, la fame, la nudità, il pericolo, la spada? </w:t>
      </w:r>
      <w:r w:rsidRPr="001549B2">
        <w:rPr>
          <w:rFonts w:ascii="Times New Roman" w:eastAsia="Times New Roman" w:hAnsi="Times New Roman" w:cs="Times New Roman"/>
          <w:color w:val="990000"/>
          <w:sz w:val="24"/>
          <w:szCs w:val="24"/>
          <w:vertAlign w:val="superscript"/>
          <w:lang w:eastAsia="it-IT"/>
        </w:rPr>
        <w:t>36</w:t>
      </w:r>
      <w:r w:rsidRPr="001549B2">
        <w:rPr>
          <w:rFonts w:ascii="Times New Roman" w:eastAsia="Times New Roman" w:hAnsi="Times New Roman" w:cs="Times New Roman"/>
          <w:sz w:val="24"/>
          <w:szCs w:val="24"/>
          <w:lang w:eastAsia="it-IT"/>
        </w:rPr>
        <w:t xml:space="preserve">Come sta scritto: Per causa tua siamo messi a morte tutto il giorno, siamo considerati come pecore da macello. </w:t>
      </w:r>
      <w:r w:rsidRPr="001549B2">
        <w:rPr>
          <w:rFonts w:ascii="Times New Roman" w:eastAsia="Times New Roman" w:hAnsi="Times New Roman" w:cs="Times New Roman"/>
          <w:color w:val="990000"/>
          <w:sz w:val="24"/>
          <w:szCs w:val="24"/>
          <w:vertAlign w:val="superscript"/>
          <w:lang w:eastAsia="it-IT"/>
        </w:rPr>
        <w:t>37</w:t>
      </w:r>
      <w:r w:rsidRPr="001549B2">
        <w:rPr>
          <w:rFonts w:ascii="Times New Roman" w:eastAsia="Times New Roman" w:hAnsi="Times New Roman" w:cs="Times New Roman"/>
          <w:sz w:val="24"/>
          <w:szCs w:val="24"/>
          <w:lang w:eastAsia="it-IT"/>
        </w:rPr>
        <w:t xml:space="preserve">Ma in tutte queste cose noi siamo più che vincitori grazie a colui che ci ha amati. </w:t>
      </w:r>
      <w:bookmarkStart w:id="2" w:name="VER_38"/>
      <w:r w:rsidRPr="001549B2">
        <w:rPr>
          <w:rFonts w:ascii="Times New Roman" w:eastAsia="Times New Roman" w:hAnsi="Times New Roman" w:cs="Times New Roman"/>
          <w:color w:val="990000"/>
          <w:sz w:val="24"/>
          <w:szCs w:val="24"/>
          <w:vertAlign w:val="superscript"/>
          <w:lang w:eastAsia="it-IT"/>
        </w:rPr>
        <w:t>38</w:t>
      </w:r>
      <w:bookmarkEnd w:id="2"/>
      <w:r w:rsidRPr="001549B2">
        <w:rPr>
          <w:rFonts w:ascii="Times New Roman" w:eastAsia="Times New Roman" w:hAnsi="Times New Roman" w:cs="Times New Roman"/>
          <w:color w:val="990000"/>
          <w:sz w:val="24"/>
          <w:szCs w:val="24"/>
          <w:vertAlign w:val="superscript"/>
          <w:lang w:eastAsia="it-IT"/>
        </w:rPr>
        <w:t xml:space="preserve"> </w:t>
      </w:r>
      <w:r w:rsidRPr="001549B2">
        <w:rPr>
          <w:rFonts w:ascii="Times New Roman" w:eastAsia="Times New Roman" w:hAnsi="Times New Roman" w:cs="Times New Roman"/>
          <w:sz w:val="24"/>
          <w:szCs w:val="24"/>
          <w:lang w:eastAsia="it-IT"/>
        </w:rPr>
        <w:t xml:space="preserve">Io sono infatti persuaso che né morte né vita, né angeli né principati, </w:t>
      </w:r>
      <w:proofErr w:type="gramStart"/>
      <w:r w:rsidRPr="001549B2">
        <w:rPr>
          <w:rFonts w:ascii="Times New Roman" w:eastAsia="Times New Roman" w:hAnsi="Times New Roman" w:cs="Times New Roman"/>
          <w:sz w:val="24"/>
          <w:szCs w:val="24"/>
          <w:lang w:eastAsia="it-IT"/>
        </w:rPr>
        <w:t>né</w:t>
      </w:r>
      <w:proofErr w:type="gramEnd"/>
      <w:r w:rsidRPr="001549B2">
        <w:rPr>
          <w:rFonts w:ascii="Times New Roman" w:eastAsia="Times New Roman" w:hAnsi="Times New Roman" w:cs="Times New Roman"/>
          <w:sz w:val="24"/>
          <w:szCs w:val="24"/>
          <w:lang w:eastAsia="it-IT"/>
        </w:rPr>
        <w:t xml:space="preserve"> presente né avvenire, né potenze, </w:t>
      </w:r>
      <w:bookmarkStart w:id="3" w:name="VER_39"/>
      <w:r w:rsidRPr="001549B2">
        <w:rPr>
          <w:rFonts w:ascii="Times New Roman" w:eastAsia="Times New Roman" w:hAnsi="Times New Roman" w:cs="Times New Roman"/>
          <w:color w:val="990000"/>
          <w:sz w:val="24"/>
          <w:szCs w:val="24"/>
          <w:vertAlign w:val="superscript"/>
          <w:lang w:eastAsia="it-IT"/>
        </w:rPr>
        <w:t xml:space="preserve">39 </w:t>
      </w:r>
      <w:bookmarkEnd w:id="3"/>
      <w:r w:rsidRPr="001549B2">
        <w:rPr>
          <w:rFonts w:ascii="Times New Roman" w:eastAsia="Times New Roman" w:hAnsi="Times New Roman" w:cs="Times New Roman"/>
          <w:sz w:val="24"/>
          <w:szCs w:val="24"/>
          <w:lang w:eastAsia="it-IT"/>
        </w:rPr>
        <w:t xml:space="preserve">né altezza né profondità, né alcun'altra creatura potrà mai separarci dall'amore di Dio, che è in Cristo Gesù, nostro Signore.  </w:t>
      </w:r>
      <w:r w:rsidRPr="001549B2">
        <w:rPr>
          <w:rFonts w:ascii="Times New Roman" w:eastAsia="Times New Roman" w:hAnsi="Times New Roman" w:cs="Times New Roman"/>
          <w:b/>
          <w:sz w:val="24"/>
          <w:szCs w:val="24"/>
          <w:lang w:eastAsia="it-IT"/>
        </w:rPr>
        <w:t>Parola di Dio</w:t>
      </w:r>
      <w:r w:rsidRPr="001549B2">
        <w:rPr>
          <w:rFonts w:ascii="Times New Roman" w:eastAsia="Times New Roman" w:hAnsi="Times New Roman" w:cs="Times New Roman"/>
          <w:i/>
          <w:sz w:val="24"/>
          <w:szCs w:val="24"/>
          <w:lang w:eastAsia="it-IT"/>
        </w:rPr>
        <w:tab/>
      </w:r>
    </w:p>
    <w:p w:rsidR="001549B2" w:rsidRPr="001549B2" w:rsidRDefault="001549B2" w:rsidP="001549B2">
      <w:pPr>
        <w:spacing w:after="0" w:line="240" w:lineRule="auto"/>
        <w:jc w:val="both"/>
        <w:rPr>
          <w:rFonts w:ascii="Times New Roman" w:eastAsia="Times New Roman" w:hAnsi="Times New Roman" w:cs="Times New Roman"/>
          <w:b/>
          <w:i/>
          <w:sz w:val="24"/>
          <w:szCs w:val="24"/>
          <w:lang w:eastAsia="it-IT"/>
        </w:rPr>
      </w:pPr>
    </w:p>
    <w:p w:rsidR="001549B2" w:rsidRPr="001549B2" w:rsidRDefault="001549B2" w:rsidP="001549B2">
      <w:pPr>
        <w:spacing w:after="0" w:line="240" w:lineRule="auto"/>
        <w:jc w:val="both"/>
        <w:rPr>
          <w:rFonts w:ascii="Times New Roman" w:eastAsia="Times New Roman" w:hAnsi="Times New Roman" w:cs="Times New Roman"/>
          <w:b/>
          <w:sz w:val="24"/>
          <w:szCs w:val="24"/>
          <w:lang w:eastAsia="it-IT"/>
        </w:rPr>
      </w:pPr>
      <w:r w:rsidRPr="001549B2">
        <w:rPr>
          <w:rFonts w:ascii="Times New Roman" w:eastAsia="Times New Roman" w:hAnsi="Times New Roman" w:cs="Times New Roman"/>
          <w:sz w:val="24"/>
          <w:szCs w:val="24"/>
          <w:lang w:eastAsia="it-IT"/>
        </w:rPr>
        <w:t>Ciascuno di noi può realmente comprendere il senso della propria vita solo se si pone di fronte alla prospettiva della morte che lo attende. Per un cristiano, inoltre, la meditazione sulla morte coincide esattamente con quella sulla vita eterna, il “guadagno” della sua esistenza. Se esiste la vita eterna, come amore senza contraddizioni, allora anche il senso della nostra vita sulla terra può trovare un senso. Chi è in vita, deve continuare a vivere nella fede in Gesù, il Figlio di Dio (</w:t>
      </w:r>
      <w:proofErr w:type="spellStart"/>
      <w:proofErr w:type="gramStart"/>
      <w:r w:rsidRPr="001549B2">
        <w:rPr>
          <w:rFonts w:ascii="Times New Roman" w:eastAsia="Times New Roman" w:hAnsi="Times New Roman" w:cs="Times New Roman"/>
          <w:sz w:val="24"/>
          <w:szCs w:val="24"/>
          <w:lang w:eastAsia="it-IT"/>
        </w:rPr>
        <w:t>cfr.Galati</w:t>
      </w:r>
      <w:proofErr w:type="spellEnd"/>
      <w:proofErr w:type="gramEnd"/>
      <w:r w:rsidRPr="001549B2">
        <w:rPr>
          <w:rFonts w:ascii="Times New Roman" w:eastAsia="Times New Roman" w:hAnsi="Times New Roman" w:cs="Times New Roman"/>
          <w:sz w:val="24"/>
          <w:szCs w:val="24"/>
          <w:lang w:eastAsia="it-IT"/>
        </w:rPr>
        <w:t xml:space="preserve"> 2,20) e a testimoniare così che per lui “vivere è Cristo”. </w:t>
      </w:r>
      <w:r w:rsidRPr="001549B2">
        <w:rPr>
          <w:rFonts w:ascii="Times New Roman" w:eastAsia="Times New Roman" w:hAnsi="Times New Roman" w:cs="Times New Roman"/>
          <w:b/>
          <w:sz w:val="24"/>
          <w:szCs w:val="24"/>
          <w:lang w:eastAsia="it-IT"/>
        </w:rPr>
        <w:t>(</w:t>
      </w:r>
      <w:proofErr w:type="spellStart"/>
      <w:proofErr w:type="gramStart"/>
      <w:r w:rsidRPr="001549B2">
        <w:rPr>
          <w:rFonts w:ascii="Times New Roman" w:eastAsia="Times New Roman" w:hAnsi="Times New Roman" w:cs="Times New Roman"/>
          <w:b/>
          <w:sz w:val="24"/>
          <w:szCs w:val="24"/>
          <w:lang w:eastAsia="it-IT"/>
        </w:rPr>
        <w:t>E.Bianchi</w:t>
      </w:r>
      <w:proofErr w:type="spellEnd"/>
      <w:proofErr w:type="gramEnd"/>
      <w:r w:rsidRPr="001549B2">
        <w:rPr>
          <w:rFonts w:ascii="Times New Roman" w:eastAsia="Times New Roman" w:hAnsi="Times New Roman" w:cs="Times New Roman"/>
          <w:b/>
          <w:sz w:val="24"/>
          <w:szCs w:val="24"/>
          <w:lang w:eastAsia="it-IT"/>
        </w:rPr>
        <w:t xml:space="preserve">) </w:t>
      </w:r>
    </w:p>
    <w:p w:rsidR="001549B2" w:rsidRPr="001549B2" w:rsidRDefault="001549B2" w:rsidP="001549B2">
      <w:pPr>
        <w:spacing w:after="0" w:line="240" w:lineRule="auto"/>
        <w:jc w:val="both"/>
        <w:rPr>
          <w:rFonts w:ascii="Times New Roman" w:eastAsia="Times New Roman" w:hAnsi="Times New Roman" w:cs="Times New Roman"/>
          <w:b/>
          <w:sz w:val="24"/>
          <w:szCs w:val="24"/>
          <w:lang w:eastAsia="it-IT"/>
        </w:rPr>
      </w:pPr>
    </w:p>
    <w:p w:rsidR="001549B2" w:rsidRPr="001549B2" w:rsidRDefault="001549B2" w:rsidP="001549B2">
      <w:pPr>
        <w:spacing w:after="0" w:line="240" w:lineRule="auto"/>
        <w:jc w:val="both"/>
        <w:rPr>
          <w:rFonts w:ascii="Times New Roman" w:eastAsia="Times New Roman" w:hAnsi="Times New Roman" w:cs="Times New Roman"/>
          <w:b/>
          <w:i/>
          <w:sz w:val="24"/>
          <w:szCs w:val="24"/>
          <w:lang w:eastAsia="it-IT"/>
        </w:rPr>
      </w:pPr>
      <w:r w:rsidRPr="001549B2">
        <w:rPr>
          <w:rFonts w:ascii="Times New Roman" w:eastAsia="Times New Roman" w:hAnsi="Times New Roman" w:cs="Times New Roman"/>
          <w:b/>
          <w:i/>
          <w:sz w:val="24"/>
          <w:szCs w:val="24"/>
          <w:lang w:eastAsia="it-IT"/>
        </w:rPr>
        <w:t xml:space="preserve">Dalla lettera ai Galati (2,20)    </w:t>
      </w:r>
    </w:p>
    <w:p w:rsidR="001549B2" w:rsidRPr="001549B2" w:rsidRDefault="001549B2" w:rsidP="001549B2">
      <w:pPr>
        <w:spacing w:after="0" w:line="240" w:lineRule="auto"/>
        <w:jc w:val="both"/>
        <w:rPr>
          <w:rFonts w:ascii="Times New Roman" w:eastAsia="Times New Roman" w:hAnsi="Times New Roman" w:cs="Times New Roman"/>
          <w:b/>
          <w:sz w:val="24"/>
          <w:szCs w:val="24"/>
          <w:lang w:eastAsia="it-IT"/>
        </w:rPr>
      </w:pPr>
      <w:r w:rsidRPr="001549B2">
        <w:rPr>
          <w:rFonts w:ascii="Times New Roman" w:eastAsia="Times New Roman" w:hAnsi="Times New Roman" w:cs="Times New Roman"/>
          <w:color w:val="000000"/>
          <w:sz w:val="24"/>
          <w:szCs w:val="24"/>
          <w:lang w:eastAsia="it-IT"/>
        </w:rPr>
        <w:t xml:space="preserve">Sono stato crocifisso con Cristo e non sono più io che vivo, ma Cristo vive in me. Questa vita nella carne, io la vivo nella fede del Figlio di Dio, che mi ha amato e ha dato </w:t>
      </w:r>
      <w:proofErr w:type="gramStart"/>
      <w:r w:rsidRPr="001549B2">
        <w:rPr>
          <w:rFonts w:ascii="Times New Roman" w:eastAsia="Times New Roman" w:hAnsi="Times New Roman" w:cs="Times New Roman"/>
          <w:color w:val="000000"/>
          <w:sz w:val="24"/>
          <w:szCs w:val="24"/>
          <w:lang w:eastAsia="it-IT"/>
        </w:rPr>
        <w:t>se</w:t>
      </w:r>
      <w:proofErr w:type="gramEnd"/>
      <w:r w:rsidRPr="001549B2">
        <w:rPr>
          <w:rFonts w:ascii="Times New Roman" w:eastAsia="Times New Roman" w:hAnsi="Times New Roman" w:cs="Times New Roman"/>
          <w:color w:val="000000"/>
          <w:sz w:val="24"/>
          <w:szCs w:val="24"/>
          <w:lang w:eastAsia="it-IT"/>
        </w:rPr>
        <w:t xml:space="preserve"> stesso per me. </w:t>
      </w:r>
      <w:r w:rsidRPr="001549B2">
        <w:rPr>
          <w:rFonts w:ascii="Times New Roman" w:eastAsia="Times New Roman" w:hAnsi="Times New Roman" w:cs="Times New Roman"/>
          <w:b/>
          <w:sz w:val="24"/>
          <w:szCs w:val="24"/>
          <w:lang w:eastAsia="it-IT"/>
        </w:rPr>
        <w:tab/>
        <w:t>Parola di Dio</w:t>
      </w:r>
      <w:r w:rsidRPr="001549B2">
        <w:rPr>
          <w:rFonts w:ascii="Times New Roman" w:eastAsia="Times New Roman" w:hAnsi="Times New Roman" w:cs="Times New Roman"/>
          <w:b/>
          <w:sz w:val="24"/>
          <w:szCs w:val="24"/>
          <w:lang w:eastAsia="it-IT"/>
        </w:rPr>
        <w:tab/>
      </w:r>
    </w:p>
    <w:p w:rsidR="001549B2" w:rsidRPr="001549B2" w:rsidRDefault="001549B2" w:rsidP="001549B2">
      <w:pPr>
        <w:spacing w:after="0" w:line="220" w:lineRule="atLeast"/>
        <w:jc w:val="both"/>
        <w:rPr>
          <w:rFonts w:ascii="Times New Roman" w:eastAsia="Times New Roman" w:hAnsi="Times New Roman" w:cs="Times New Roman"/>
          <w:b/>
          <w:bCs/>
          <w:color w:val="000000"/>
          <w:sz w:val="24"/>
          <w:szCs w:val="24"/>
          <w:lang w:eastAsia="it-IT"/>
        </w:rPr>
      </w:pPr>
    </w:p>
    <w:p w:rsidR="001549B2" w:rsidRPr="001549B2" w:rsidRDefault="001549B2" w:rsidP="001549B2">
      <w:pPr>
        <w:spacing w:after="0" w:line="220" w:lineRule="atLeast"/>
        <w:jc w:val="both"/>
        <w:rPr>
          <w:rFonts w:ascii="Times New Roman" w:eastAsia="Times New Roman" w:hAnsi="Times New Roman" w:cs="Times New Roman"/>
          <w:b/>
          <w:bCs/>
          <w:color w:val="000000"/>
          <w:sz w:val="24"/>
          <w:szCs w:val="24"/>
          <w:lang w:eastAsia="it-IT"/>
        </w:rPr>
      </w:pPr>
      <w:r w:rsidRPr="001549B2">
        <w:rPr>
          <w:rFonts w:ascii="Times New Roman" w:eastAsia="Times New Roman" w:hAnsi="Times New Roman" w:cs="Times New Roman"/>
          <w:b/>
          <w:bCs/>
          <w:color w:val="000000"/>
          <w:sz w:val="24"/>
          <w:szCs w:val="24"/>
          <w:lang w:eastAsia="it-IT"/>
        </w:rPr>
        <w:t xml:space="preserve">Dall’Esortazione apostolica </w:t>
      </w:r>
      <w:proofErr w:type="spellStart"/>
      <w:r w:rsidRPr="001549B2">
        <w:rPr>
          <w:rFonts w:ascii="Times New Roman" w:eastAsia="Times New Roman" w:hAnsi="Times New Roman" w:cs="Times New Roman"/>
          <w:b/>
          <w:bCs/>
          <w:i/>
          <w:iCs/>
          <w:color w:val="000000"/>
          <w:sz w:val="24"/>
          <w:szCs w:val="24"/>
          <w:lang w:eastAsia="it-IT"/>
        </w:rPr>
        <w:t>Evangelii</w:t>
      </w:r>
      <w:proofErr w:type="spellEnd"/>
      <w:r w:rsidRPr="001549B2">
        <w:rPr>
          <w:rFonts w:ascii="Times New Roman" w:eastAsia="Times New Roman" w:hAnsi="Times New Roman" w:cs="Times New Roman"/>
          <w:b/>
          <w:bCs/>
          <w:i/>
          <w:iCs/>
          <w:color w:val="000000"/>
          <w:sz w:val="24"/>
          <w:szCs w:val="24"/>
          <w:lang w:eastAsia="it-IT"/>
        </w:rPr>
        <w:t xml:space="preserve"> </w:t>
      </w:r>
      <w:proofErr w:type="spellStart"/>
      <w:r w:rsidRPr="001549B2">
        <w:rPr>
          <w:rFonts w:ascii="Times New Roman" w:eastAsia="Times New Roman" w:hAnsi="Times New Roman" w:cs="Times New Roman"/>
          <w:b/>
          <w:bCs/>
          <w:i/>
          <w:iCs/>
          <w:color w:val="000000"/>
          <w:sz w:val="24"/>
          <w:szCs w:val="24"/>
          <w:lang w:eastAsia="it-IT"/>
        </w:rPr>
        <w:t>gaudium</w:t>
      </w:r>
      <w:proofErr w:type="spellEnd"/>
      <w:r w:rsidRPr="001549B2">
        <w:rPr>
          <w:rFonts w:ascii="Times New Roman" w:eastAsia="Times New Roman" w:hAnsi="Times New Roman" w:cs="Times New Roman"/>
          <w:b/>
          <w:bCs/>
          <w:i/>
          <w:iCs/>
          <w:color w:val="000000"/>
          <w:sz w:val="24"/>
          <w:szCs w:val="24"/>
          <w:lang w:eastAsia="it-IT"/>
        </w:rPr>
        <w:t xml:space="preserve"> </w:t>
      </w:r>
      <w:r w:rsidRPr="001549B2">
        <w:rPr>
          <w:rFonts w:ascii="Times New Roman" w:eastAsia="Times New Roman" w:hAnsi="Times New Roman" w:cs="Times New Roman"/>
          <w:b/>
          <w:bCs/>
          <w:color w:val="000000"/>
          <w:sz w:val="24"/>
          <w:szCs w:val="24"/>
          <w:lang w:eastAsia="it-IT"/>
        </w:rPr>
        <w:t>di Papa Francesco (279)</w:t>
      </w:r>
    </w:p>
    <w:p w:rsidR="001549B2" w:rsidRPr="001549B2" w:rsidRDefault="001549B2" w:rsidP="001549B2">
      <w:pPr>
        <w:spacing w:after="0" w:line="240" w:lineRule="auto"/>
        <w:jc w:val="both"/>
        <w:rPr>
          <w:rFonts w:ascii="Times New Roman" w:eastAsia="Times New Roman" w:hAnsi="Times New Roman" w:cs="Times New Roman"/>
          <w:color w:val="000000"/>
          <w:sz w:val="24"/>
          <w:szCs w:val="24"/>
          <w:lang w:eastAsia="it-IT"/>
        </w:rPr>
      </w:pPr>
      <w:r w:rsidRPr="001549B2">
        <w:rPr>
          <w:rFonts w:ascii="Times New Roman" w:eastAsia="Times New Roman" w:hAnsi="Times New Roman" w:cs="Times New Roman"/>
          <w:color w:val="000000"/>
          <w:sz w:val="24"/>
          <w:szCs w:val="24"/>
          <w:lang w:eastAsia="it-IT"/>
        </w:rPr>
        <w:t>Poiché non sempre vediamo questi germogli, abbiamo bisogno di una certezza interiore, cioè della convinzione che Dio può agire in qualsiasi circostanza, anche in mezzo ad apparenti fallimenti, perché «abbiamo questo tesoro in vasi di creta» (</w:t>
      </w:r>
      <w:r w:rsidRPr="001549B2">
        <w:rPr>
          <w:rFonts w:ascii="Times New Roman" w:eastAsia="Times New Roman" w:hAnsi="Times New Roman" w:cs="Times New Roman"/>
          <w:i/>
          <w:iCs/>
          <w:color w:val="000000"/>
          <w:sz w:val="24"/>
          <w:szCs w:val="24"/>
          <w:lang w:eastAsia="it-IT"/>
        </w:rPr>
        <w:t xml:space="preserve">2 </w:t>
      </w:r>
      <w:proofErr w:type="spellStart"/>
      <w:r w:rsidRPr="001549B2">
        <w:rPr>
          <w:rFonts w:ascii="Times New Roman" w:eastAsia="Times New Roman" w:hAnsi="Times New Roman" w:cs="Times New Roman"/>
          <w:i/>
          <w:iCs/>
          <w:color w:val="000000"/>
          <w:sz w:val="24"/>
          <w:szCs w:val="24"/>
          <w:lang w:eastAsia="it-IT"/>
        </w:rPr>
        <w:t>Cor</w:t>
      </w:r>
      <w:proofErr w:type="spellEnd"/>
      <w:r w:rsidRPr="001549B2">
        <w:rPr>
          <w:rFonts w:ascii="Times New Roman" w:eastAsia="Times New Roman" w:hAnsi="Times New Roman" w:cs="Times New Roman"/>
          <w:color w:val="000000"/>
          <w:sz w:val="24"/>
          <w:szCs w:val="24"/>
          <w:lang w:eastAsia="it-IT"/>
        </w:rPr>
        <w:t xml:space="preserve"> 4,7). Questa certezza è quello che si chiama “senso del mistero”. È sapere con certezza che chi si offre e si dona a Dio per amore, sicuramente sarà fecondo (</w:t>
      </w:r>
      <w:proofErr w:type="spellStart"/>
      <w:r w:rsidRPr="001549B2">
        <w:rPr>
          <w:rFonts w:ascii="Times New Roman" w:eastAsia="Times New Roman" w:hAnsi="Times New Roman" w:cs="Times New Roman"/>
          <w:color w:val="000000"/>
          <w:sz w:val="24"/>
          <w:szCs w:val="24"/>
          <w:lang w:eastAsia="it-IT"/>
        </w:rPr>
        <w:t>cfr</w:t>
      </w:r>
      <w:proofErr w:type="spellEnd"/>
      <w:r w:rsidRPr="001549B2">
        <w:rPr>
          <w:rFonts w:ascii="Times New Roman" w:eastAsia="Times New Roman" w:hAnsi="Times New Roman" w:cs="Times New Roman"/>
          <w:color w:val="000000"/>
          <w:sz w:val="24"/>
          <w:szCs w:val="24"/>
          <w:lang w:eastAsia="it-IT"/>
        </w:rPr>
        <w:t xml:space="preserve"> </w:t>
      </w:r>
      <w:proofErr w:type="spellStart"/>
      <w:r w:rsidRPr="001549B2">
        <w:rPr>
          <w:rFonts w:ascii="Times New Roman" w:eastAsia="Times New Roman" w:hAnsi="Times New Roman" w:cs="Times New Roman"/>
          <w:i/>
          <w:iCs/>
          <w:color w:val="000000"/>
          <w:sz w:val="24"/>
          <w:szCs w:val="24"/>
          <w:lang w:eastAsia="it-IT"/>
        </w:rPr>
        <w:t>Gv</w:t>
      </w:r>
      <w:proofErr w:type="spellEnd"/>
      <w:r w:rsidRPr="001549B2">
        <w:rPr>
          <w:rFonts w:ascii="Times New Roman" w:eastAsia="Times New Roman" w:hAnsi="Times New Roman" w:cs="Times New Roman"/>
          <w:color w:val="000000"/>
          <w:sz w:val="24"/>
          <w:szCs w:val="24"/>
          <w:lang w:eastAsia="it-IT"/>
        </w:rPr>
        <w:t xml:space="preserve"> 15,5). Tale fecondità molte volte è invisibile, inafferrabile, non può essere contabilizzata. Uno è ben consapevole che la sua vita darà frutto, ma senza pretendere di sapere come, </w:t>
      </w:r>
      <w:r w:rsidRPr="001549B2">
        <w:rPr>
          <w:rFonts w:ascii="Times New Roman" w:eastAsia="Times New Roman" w:hAnsi="Times New Roman" w:cs="Times New Roman"/>
          <w:color w:val="000000"/>
          <w:sz w:val="24"/>
          <w:szCs w:val="24"/>
          <w:lang w:eastAsia="it-IT"/>
        </w:rPr>
        <w:lastRenderedPageBreak/>
        <w:t>né dove, né quando. Ha la sicurezza che non va perduta nessuna delle sue opere svolte con amore, non va perduta nessuna delle sue sincere preoccupazioni per gli altri, non va perduto nessun atto d’amore per Dio, non va perduta nessuna generosa fatica, non va perduta nessuna dolorosa pazienza. Tutto ciò circola attraverso il mondo come una forza di vita. A volte ci sembra di non aver ottenuto con i nostri sforzi alcun risultato, ma la missione non è un affare o un progetto aziendale, non è neppure un’organizzazione umanitaria, non è uno spettacolo per contare quanta gente vi ha partecipato grazie alla nostra propaganda; è qualcosa di molto più profondo, che sfugge ad ogni misura. Forse il Signore si avvale del nostro impegno per riversare benedizioni in un altro luogo del mondo dove non andremo mai. Lo Spirito Santo opera come vuole, quando vuole e dove vuole; noi ci spendiamo con dedizione ma senza pretendere di vedere risultati appariscenti. Sappiamo soltanto che il dono di noi stessi è necessario. Impariamo a riposare nella tenerezza delle braccia del Padre in mezzo alla nostra dedizione creativa e generosa. Andiamo avanti, mettiamocela tutta, ma lasciamo che sia Lui a rendere fecondi i nostri sforzi come pare a Lui.</w:t>
      </w:r>
    </w:p>
    <w:p w:rsidR="001549B2" w:rsidRPr="001549B2" w:rsidRDefault="001549B2" w:rsidP="001549B2">
      <w:pPr>
        <w:spacing w:after="0" w:line="240" w:lineRule="auto"/>
        <w:jc w:val="both"/>
        <w:rPr>
          <w:rFonts w:ascii="Times New Roman" w:eastAsia="Times New Roman" w:hAnsi="Times New Roman" w:cs="Times New Roman"/>
          <w:b/>
          <w:sz w:val="24"/>
          <w:szCs w:val="24"/>
          <w:lang w:eastAsia="it-IT"/>
        </w:rPr>
      </w:pPr>
    </w:p>
    <w:p w:rsidR="001549B2" w:rsidRPr="001549B2" w:rsidRDefault="001549B2" w:rsidP="001549B2">
      <w:pPr>
        <w:spacing w:after="0" w:line="240" w:lineRule="auto"/>
        <w:jc w:val="both"/>
        <w:rPr>
          <w:rFonts w:ascii="Times New Roman" w:eastAsia="Times New Roman" w:hAnsi="Times New Roman" w:cs="Times New Roman"/>
          <w:sz w:val="24"/>
          <w:szCs w:val="24"/>
          <w:lang w:eastAsia="it-IT"/>
        </w:rPr>
      </w:pPr>
      <w:r w:rsidRPr="001549B2">
        <w:rPr>
          <w:rFonts w:ascii="Times New Roman" w:eastAsia="Times New Roman" w:hAnsi="Times New Roman" w:cs="Times New Roman"/>
          <w:b/>
          <w:sz w:val="24"/>
          <w:szCs w:val="24"/>
          <w:lang w:eastAsia="it-IT"/>
        </w:rPr>
        <w:t xml:space="preserve">Dal Vangelo di </w:t>
      </w:r>
      <w:proofErr w:type="gramStart"/>
      <w:r w:rsidRPr="001549B2">
        <w:rPr>
          <w:rFonts w:ascii="Times New Roman" w:eastAsia="Times New Roman" w:hAnsi="Times New Roman" w:cs="Times New Roman"/>
          <w:b/>
          <w:sz w:val="24"/>
          <w:szCs w:val="24"/>
          <w:lang w:eastAsia="it-IT"/>
        </w:rPr>
        <w:t>Giovanni</w:t>
      </w:r>
      <w:r w:rsidRPr="001549B2">
        <w:rPr>
          <w:rFonts w:ascii="Times New Roman" w:eastAsia="Times New Roman" w:hAnsi="Times New Roman" w:cs="Times New Roman"/>
          <w:sz w:val="24"/>
          <w:szCs w:val="24"/>
          <w:lang w:eastAsia="it-IT"/>
        </w:rPr>
        <w:t xml:space="preserve"> </w:t>
      </w:r>
      <w:bookmarkStart w:id="4" w:name="VER_4"/>
      <w:r w:rsidRPr="001549B2">
        <w:rPr>
          <w:rFonts w:ascii="Times New Roman" w:eastAsia="Times New Roman" w:hAnsi="Times New Roman" w:cs="Times New Roman"/>
          <w:sz w:val="24"/>
          <w:szCs w:val="24"/>
          <w:lang w:eastAsia="it-IT"/>
        </w:rPr>
        <w:t xml:space="preserve"> (</w:t>
      </w:r>
      <w:proofErr w:type="spellStart"/>
      <w:proofErr w:type="gramEnd"/>
      <w:r w:rsidRPr="001549B2">
        <w:rPr>
          <w:rFonts w:ascii="Times New Roman" w:eastAsia="Times New Roman" w:hAnsi="Times New Roman" w:cs="Times New Roman"/>
          <w:sz w:val="24"/>
          <w:szCs w:val="24"/>
          <w:lang w:eastAsia="it-IT"/>
        </w:rPr>
        <w:t>Gv</w:t>
      </w:r>
      <w:proofErr w:type="spellEnd"/>
      <w:r w:rsidRPr="001549B2">
        <w:rPr>
          <w:rFonts w:ascii="Times New Roman" w:eastAsia="Times New Roman" w:hAnsi="Times New Roman" w:cs="Times New Roman"/>
          <w:sz w:val="24"/>
          <w:szCs w:val="24"/>
          <w:lang w:eastAsia="it-IT"/>
        </w:rPr>
        <w:t xml:space="preserve"> 15,4-5)</w:t>
      </w:r>
    </w:p>
    <w:p w:rsidR="001549B2" w:rsidRPr="001549B2" w:rsidRDefault="001549B2" w:rsidP="001549B2">
      <w:pPr>
        <w:spacing w:after="0" w:line="240" w:lineRule="auto"/>
        <w:rPr>
          <w:rFonts w:ascii="Times New Roman" w:eastAsia="Times New Roman" w:hAnsi="Times New Roman" w:cs="Times New Roman"/>
          <w:b/>
          <w:sz w:val="24"/>
          <w:szCs w:val="24"/>
          <w:lang w:eastAsia="it-IT"/>
        </w:rPr>
      </w:pPr>
      <w:r w:rsidRPr="001549B2">
        <w:rPr>
          <w:rFonts w:ascii="Times New Roman" w:eastAsia="Times New Roman" w:hAnsi="Times New Roman" w:cs="Times New Roman"/>
          <w:sz w:val="24"/>
          <w:szCs w:val="24"/>
          <w:vertAlign w:val="superscript"/>
          <w:lang w:eastAsia="it-IT"/>
        </w:rPr>
        <w:t>4</w:t>
      </w:r>
      <w:bookmarkEnd w:id="4"/>
      <w:r w:rsidRPr="001549B2">
        <w:rPr>
          <w:rFonts w:ascii="Times New Roman" w:eastAsia="Times New Roman" w:hAnsi="Times New Roman" w:cs="Times New Roman"/>
          <w:sz w:val="24"/>
          <w:szCs w:val="24"/>
          <w:lang w:eastAsia="it-IT"/>
        </w:rPr>
        <w:t xml:space="preserve">Rimanete in me e io in voi. Come il tralcio non può portare frutto da </w:t>
      </w:r>
      <w:proofErr w:type="gramStart"/>
      <w:r w:rsidRPr="001549B2">
        <w:rPr>
          <w:rFonts w:ascii="Times New Roman" w:eastAsia="Times New Roman" w:hAnsi="Times New Roman" w:cs="Times New Roman"/>
          <w:sz w:val="24"/>
          <w:szCs w:val="24"/>
          <w:lang w:eastAsia="it-IT"/>
        </w:rPr>
        <w:t>se</w:t>
      </w:r>
      <w:proofErr w:type="gramEnd"/>
      <w:r w:rsidRPr="001549B2">
        <w:rPr>
          <w:rFonts w:ascii="Times New Roman" w:eastAsia="Times New Roman" w:hAnsi="Times New Roman" w:cs="Times New Roman"/>
          <w:sz w:val="24"/>
          <w:szCs w:val="24"/>
          <w:lang w:eastAsia="it-IT"/>
        </w:rPr>
        <w:t xml:space="preserve"> stesso se non rimane nella vite, così neanche voi se non rimanete in me. </w:t>
      </w:r>
      <w:bookmarkStart w:id="5" w:name="VER_5"/>
      <w:r w:rsidRPr="001549B2">
        <w:rPr>
          <w:rFonts w:ascii="Times New Roman" w:eastAsia="Times New Roman" w:hAnsi="Times New Roman" w:cs="Times New Roman"/>
          <w:sz w:val="24"/>
          <w:szCs w:val="24"/>
          <w:vertAlign w:val="superscript"/>
          <w:lang w:eastAsia="it-IT"/>
        </w:rPr>
        <w:t>5</w:t>
      </w:r>
      <w:bookmarkEnd w:id="5"/>
      <w:r w:rsidRPr="001549B2">
        <w:rPr>
          <w:rFonts w:ascii="Times New Roman" w:eastAsia="Times New Roman" w:hAnsi="Times New Roman" w:cs="Times New Roman"/>
          <w:sz w:val="24"/>
          <w:szCs w:val="24"/>
          <w:lang w:eastAsia="it-IT"/>
        </w:rPr>
        <w:t>Io sono la vite, voi i tralci. Chi rimane in me, e io in lui, porta molto frutto, perché senza di me non potete far nulla</w:t>
      </w:r>
      <w:r w:rsidRPr="001549B2">
        <w:rPr>
          <w:rFonts w:ascii="Times New Roman" w:eastAsia="Times New Roman" w:hAnsi="Times New Roman" w:cs="Times New Roman"/>
          <w:sz w:val="24"/>
          <w:szCs w:val="24"/>
          <w:shd w:val="clear" w:color="auto" w:fill="FFFFA8"/>
          <w:lang w:eastAsia="it-IT"/>
        </w:rPr>
        <w:t>.</w:t>
      </w:r>
      <w:r w:rsidRPr="001549B2">
        <w:rPr>
          <w:rFonts w:ascii="Times New Roman" w:eastAsia="Times New Roman" w:hAnsi="Times New Roman" w:cs="Times New Roman"/>
          <w:b/>
          <w:sz w:val="24"/>
          <w:szCs w:val="24"/>
          <w:shd w:val="clear" w:color="auto" w:fill="FFFFA8"/>
          <w:lang w:eastAsia="it-IT"/>
        </w:rPr>
        <w:t xml:space="preserve"> </w:t>
      </w:r>
      <w:r w:rsidRPr="001549B2">
        <w:rPr>
          <w:rFonts w:ascii="Times New Roman" w:eastAsia="Times New Roman" w:hAnsi="Times New Roman" w:cs="Times New Roman"/>
          <w:b/>
          <w:sz w:val="24"/>
          <w:szCs w:val="24"/>
          <w:lang w:eastAsia="it-IT"/>
        </w:rPr>
        <w:t>Parola del Signore</w:t>
      </w:r>
    </w:p>
    <w:p w:rsidR="001549B2" w:rsidRPr="001549B2" w:rsidRDefault="001549B2" w:rsidP="001549B2">
      <w:pPr>
        <w:spacing w:after="0" w:line="240" w:lineRule="auto"/>
        <w:jc w:val="both"/>
        <w:rPr>
          <w:rFonts w:ascii="Times New Roman" w:eastAsia="Times New Roman" w:hAnsi="Times New Roman" w:cs="Times New Roman"/>
          <w:b/>
          <w:i/>
          <w:sz w:val="24"/>
          <w:szCs w:val="24"/>
          <w:lang w:eastAsia="it-IT"/>
        </w:rPr>
      </w:pPr>
    </w:p>
    <w:p w:rsidR="001549B2" w:rsidRDefault="001549B2" w:rsidP="001549B2">
      <w:pPr>
        <w:spacing w:after="0" w:line="240" w:lineRule="auto"/>
        <w:ind w:left="2832" w:hanging="2832"/>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Pr="001549B2">
        <w:rPr>
          <w:rFonts w:ascii="Times New Roman" w:eastAsia="Times New Roman" w:hAnsi="Times New Roman" w:cs="Times New Roman"/>
          <w:sz w:val="24"/>
          <w:szCs w:val="24"/>
          <w:lang w:eastAsia="it-IT"/>
        </w:rPr>
        <w:t>nterventi e dialogo</w:t>
      </w:r>
    </w:p>
    <w:p w:rsidR="001549B2" w:rsidRPr="001549B2" w:rsidRDefault="001549B2" w:rsidP="001549B2">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Preghiera finale</w:t>
      </w:r>
    </w:p>
    <w:p w:rsidR="001549B2" w:rsidRPr="001549B2" w:rsidRDefault="001549B2" w:rsidP="001549B2">
      <w:pPr>
        <w:widowControl w:val="0"/>
        <w:spacing w:after="0" w:line="240" w:lineRule="auto"/>
        <w:rPr>
          <w:rFonts w:ascii="Times New Roman" w:eastAsia="Times New Roman" w:hAnsi="Times New Roman" w:cs="Times New Roman"/>
          <w:color w:val="000000"/>
          <w:sz w:val="24"/>
          <w:szCs w:val="24"/>
          <w:lang w:eastAsia="it-IT"/>
        </w:rPr>
      </w:pPr>
    </w:p>
    <w:p w:rsidR="001549B2" w:rsidRPr="001549B2" w:rsidRDefault="001549B2" w:rsidP="001549B2">
      <w:pPr>
        <w:widowControl w:val="0"/>
        <w:spacing w:after="0" w:line="240" w:lineRule="auto"/>
        <w:rPr>
          <w:rFonts w:ascii="Times New Roman" w:eastAsia="Times New Roman" w:hAnsi="Times New Roman" w:cs="Times New Roman"/>
          <w:sz w:val="24"/>
          <w:szCs w:val="24"/>
          <w:lang w:eastAsia="it-IT"/>
        </w:rPr>
      </w:pPr>
      <w:r w:rsidRPr="001549B2">
        <w:rPr>
          <w:rFonts w:ascii="Times New Roman" w:eastAsia="Times New Roman" w:hAnsi="Times New Roman" w:cs="Times New Roman"/>
          <w:color w:val="000000"/>
          <w:sz w:val="24"/>
          <w:szCs w:val="24"/>
          <w:lang w:eastAsia="it-IT"/>
        </w:rPr>
        <w:t xml:space="preserve"> </w:t>
      </w:r>
      <w:r w:rsidRPr="001549B2">
        <w:rPr>
          <w:rFonts w:ascii="Times New Roman" w:eastAsia="Times New Roman" w:hAnsi="Times New Roman" w:cs="Times New Roman"/>
          <w:sz w:val="24"/>
          <w:szCs w:val="24"/>
          <w:lang w:eastAsia="it-IT"/>
        </w:rPr>
        <w:t xml:space="preserve">Signore Gesù, testimone fedele dell'amore del Padre, annunciatore del regno di Dio, fratello di ogni uomo, </w:t>
      </w:r>
    </w:p>
    <w:p w:rsidR="001549B2" w:rsidRPr="001549B2" w:rsidRDefault="001549B2" w:rsidP="001549B2">
      <w:pPr>
        <w:widowControl w:val="0"/>
        <w:spacing w:after="0" w:line="240" w:lineRule="auto"/>
        <w:rPr>
          <w:rFonts w:ascii="Times New Roman" w:eastAsia="Times New Roman" w:hAnsi="Times New Roman" w:cs="Times New Roman"/>
          <w:sz w:val="24"/>
          <w:szCs w:val="24"/>
          <w:lang w:eastAsia="it-IT"/>
        </w:rPr>
      </w:pPr>
      <w:r w:rsidRPr="001549B2">
        <w:rPr>
          <w:rFonts w:ascii="Times New Roman" w:eastAsia="Times New Roman" w:hAnsi="Times New Roman" w:cs="Times New Roman"/>
          <w:sz w:val="24"/>
          <w:szCs w:val="24"/>
          <w:lang w:eastAsia="it-IT"/>
        </w:rPr>
        <w:t xml:space="preserve">amico dei peccatori e dei sofferenti, ti ringraziamo per la testimonianza della tua vita e per il messaggio che ci hai lasciato. Tu sei la via verso il Padre, la verità del vivere e del morire, la vita che si dona per amore. </w:t>
      </w:r>
    </w:p>
    <w:p w:rsidR="001549B2" w:rsidRPr="001549B2" w:rsidRDefault="001549B2" w:rsidP="001549B2">
      <w:pPr>
        <w:spacing w:after="0" w:line="240" w:lineRule="auto"/>
        <w:rPr>
          <w:rFonts w:ascii="Times New Roman" w:eastAsia="Times New Roman" w:hAnsi="Times New Roman" w:cs="Times New Roman"/>
          <w:sz w:val="24"/>
          <w:szCs w:val="24"/>
          <w:lang w:eastAsia="it-IT"/>
        </w:rPr>
      </w:pPr>
      <w:r w:rsidRPr="001549B2">
        <w:rPr>
          <w:rFonts w:ascii="Times New Roman" w:eastAsia="Times New Roman" w:hAnsi="Times New Roman" w:cs="Times New Roman"/>
          <w:sz w:val="24"/>
          <w:szCs w:val="24"/>
          <w:lang w:eastAsia="it-IT"/>
        </w:rPr>
        <w:t>Signore, nostro unico maestro, mantienici saldi sulla via che tu hai tracciato. Amen</w:t>
      </w:r>
    </w:p>
    <w:p w:rsidR="007D4497" w:rsidRDefault="007D4497"/>
    <w:sectPr w:rsidR="007D44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B2"/>
    <w:rsid w:val="001549B2"/>
    <w:rsid w:val="007D4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395A"/>
  <w15:chartTrackingRefBased/>
  <w15:docId w15:val="{22CF49BA-63B4-4A52-8821-69C27A3E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1578</Words>
  <Characters>8995</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ventura</dc:creator>
  <cp:keywords/>
  <dc:description/>
  <cp:lastModifiedBy>salvatore ventura</cp:lastModifiedBy>
  <cp:revision>1</cp:revision>
  <dcterms:created xsi:type="dcterms:W3CDTF">2018-11-02T16:01:00Z</dcterms:created>
  <dcterms:modified xsi:type="dcterms:W3CDTF">2018-11-02T16:08:00Z</dcterms:modified>
</cp:coreProperties>
</file>